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rPr>
          <w:trHeight w:val="314"/>
        </w:trPr>
        <w:tc>
          <w:tcPr>
            <w:tcW w:w="52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7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</w:p>
    <w:p>
      <w:pPr>
        <w:pStyle w:val="Normal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BodyText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</w:p>
    <w:p>
      <w:pPr>
        <w:pStyle w:val="BodyText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</w:p>
    <w:p>
      <w:pPr>
        <w:pStyle w:val="BodyText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</w:p>
    <w:p>
      <w:pPr>
        <w:pStyle w:val="BodyTextIndent2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</w:p>
    <w:p>
      <w:pPr>
        <w:pStyle w:val="BodyTextIndent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p>
            <w:pPr>
              <w:pStyle w:val="Normal"/>
              <w:spacing w:before="80" w:after="8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spacing w:after="120"/>
        <w:ind w:firstLine="539"/>
        <w:jc w:val="both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</w:p>
    <w:p>
      <w:pPr>
        <w:pStyle w:val="BodyTextIndent2"/>
        <w:spacing w:after="120"/>
        <w:ind w:firstLine="0"/>
        <w:jc w:val="both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______________________________________________ / при личном обращении.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</w:p>
    <w:p>
      <w:pPr>
        <w:pStyle w:val="BodyTextIndent3"/>
        <w:spacing w:line="360" w:lineRule="auto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spacing w:line="360" w:lineRule="auto"/>
        <w:ind w:firstLine="567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</w:p>
    <w:p>
      <w:pPr>
        <w:pStyle w:val="BodyTextIndent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</w:p>
    <w:p>
      <w:pPr>
        <w:pStyle w:val="Normal"/>
        <w:widowControl w:val="off"/>
        <w:spacing w:after="0" w:line="21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>
      <w:pPr>
        <w:pStyle w:val="Normal"/>
        <w:widowControl w:val="off"/>
        <w:spacing w:after="0" w:line="21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</w:p>
    <w:sectPr>
      <w:headerReference w:type="even" r:id="rId7"/>
      <w:headerReference w:type="default" r:id="rId8"/>
      <w:type w:val="nextPage"/>
      <w:pgSz w:w="11905" w:h="16838"/>
      <w:pgMar w:top="1134" w:right="851" w:bottom="899" w:left="1418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page" w:x="6099" w:y="51"/>
      <w:rPr>
        <w:rStyle w:val="PageNumber"/>
        <w:rFonts w:ascii="Times New Roman" w:hAnsi="Times New Roman"/>
        <w:sz w:val="26"/>
        <w:szCs w:val="26"/>
      </w:rPr>
    </w:pPr>
    <w:r>
      <w:rPr>
        <w:rStyle w:val="PageNumber"/>
        <w:rFonts w:ascii="Times New Roman" w:hAnsi="Times New Roman"/>
        <w:sz w:val="26"/>
        <w:szCs w:val="26"/>
      </w:rPr>
      <w:t xml:space="preserve">2</w:t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Header"/>
      <w:tabs>
        <w:tab w:val="clear" w:pos="4677"/>
        <w:tab w:val="clear" w:pos="9355"/>
        <w:tab w:val="left" w:pos="2680" w:leader="none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492" w:leader="none"/>
        </w:tabs>
        <w:ind w:left="1492" w:hanging="36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209" w:leader="none"/>
        </w:tabs>
        <w:ind w:left="1209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6" w:leader="none"/>
        </w:tabs>
        <w:ind w:left="926" w:hanging="36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643" w:leader="none"/>
        </w:tabs>
        <w:ind w:left="643" w:hanging="360"/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92" w:leader="none"/>
        </w:tabs>
        <w:ind w:left="1492" w:hanging="36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209" w:leader="none"/>
        </w:tabs>
        <w:ind w:left="1209" w:hanging="360"/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926" w:leader="none"/>
        </w:tabs>
        <w:ind w:left="926" w:hanging="36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643" w:leader="none"/>
        </w:tabs>
        <w:ind w:left="643" w:hanging="36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decimal"/>
      <w:pStyle w:val="UserStyle_15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decimal"/>
      <w:pStyle w:val="UserStyle_16"/>
      <w:suff w:val="tab"/>
      <w:lvlText w:val="%1.%2."/>
      <w:lvlJc w:val="left"/>
      <w:pPr>
        <w:pStyle w:val="Normal"/>
        <w:tabs>
          <w:tab w:val="num" w:pos="851" w:leader="none"/>
        </w:tabs>
        <w:ind w:left="0" w:firstLine="0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851" w:leader="none"/>
        </w:tabs>
        <w:ind w:left="0" w:firstLine="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851" w:leader="none"/>
        </w:tabs>
        <w:ind w:left="0" w:firstLine="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520" w:leader="none"/>
        </w:tabs>
        <w:ind w:left="2232" w:hanging="79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880" w:leader="none"/>
        </w:tabs>
        <w:ind w:left="2736" w:hanging="936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600" w:leader="none"/>
        </w:tabs>
        <w:ind w:left="3240" w:hanging="108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960" w:leader="none"/>
        </w:tabs>
        <w:ind w:left="3744" w:hanging="1224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680" w:leader="none"/>
        </w:tabs>
        <w:ind w:left="4320" w:hanging="1440"/>
      </w:pPr>
    </w:lvl>
  </w:abstractNum>
  <w:abstractNum w:abstractNumId="11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100" w:leader="none"/>
        </w:tabs>
        <w:ind w:left="1100" w:hanging="380"/>
      </w:pPr>
      <w:rPr>
        <w:rFonts w:ascii="Symbol" w:hAnsi="Symbol" w:cs="Times New Roman"/>
      </w:rPr>
    </w:lvl>
    <w:lvl w:ilvl="1">
      <w:start w:val="0"/>
      <w:numFmt w:val="bullet"/>
      <w:suff w:val="tab"/>
      <w:lvlText w:val="-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3">
    <w:multiLevelType w:val="hybridMultilevel"/>
    <w:lvl w:ilvl="0">
      <w:start w:val="40"/>
      <w:numFmt w:val="decimal"/>
      <w:suff w:val="tab"/>
      <w:lvlText w:val="%1."/>
      <w:lvlJc w:val="left"/>
      <w:pPr>
        <w:pStyle w:val="Normal"/>
        <w:ind w:left="1095" w:hanging="375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5">
    <w:multiLevelType w:val="hybridMultilevel"/>
    <w:lvl w:ilvl="0">
      <w:start w:val="4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47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7">
    <w:multiLevelType w:val="hybridMultilevel"/>
    <w:lvl w:ilvl="0">
      <w:start w:val="3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suff w:val="tab"/>
        <w:lvlText w:val="5.%1."/>
        <w:lvlJc w:val="left"/>
        <w:pPr>
          <w:pStyle w:val="Normal"/>
          <w:tabs>
            <w:tab w:val="num" w:pos="360" w:leader="none"/>
          </w:tabs>
          <w:ind w:left="360" w:hanging="360"/>
        </w:pPr>
      </w:lvl>
    </w:lvlOverride>
    <w:lvlOverride w:ilvl="1">
      <w:lvl w:ilvl="0">
        <w:start w:val="1"/>
        <w:numFmt w:val="decimal"/>
        <w:suff w:val="tab"/>
        <w:lvlText w:val="5.%1.%2."/>
        <w:lvlJc w:val="left"/>
        <w:pPr>
          <w:pStyle w:val="Normal"/>
          <w:tabs>
            <w:tab w:val="num" w:pos="1284" w:leader="none"/>
          </w:tabs>
          <w:ind w:left="1284" w:hanging="432"/>
        </w:pPr>
        <w:rPr>
          <w:sz w:val="28"/>
          <w:szCs w:val="28"/>
        </w:rPr>
      </w:lvl>
    </w:lvlOverride>
    <w:lvlOverride w:ilvl="2">
      <w:lvl w:ilvl="0">
        <w:start w:val="1"/>
        <w:numFmt w:val="decimal"/>
        <w:suff w:val="tab"/>
        <w:lvlText w:val="%1.%2.%3."/>
        <w:lvlJc w:val="left"/>
        <w:pPr>
          <w:pStyle w:val="Normal"/>
          <w:tabs>
            <w:tab w:val="num" w:pos="1440" w:leader="none"/>
          </w:tabs>
          <w:ind w:left="1224" w:hanging="504"/>
        </w:pPr>
      </w:lvl>
    </w:lvlOverride>
    <w:lvlOverride w:ilvl="3">
      <w:lvl w:ilvl="0">
        <w:start w:val="1"/>
        <w:numFmt w:val="decimal"/>
        <w:suff w:val="tab"/>
        <w:lvlText w:val="%1.%2.%3.%4."/>
        <w:lvlJc w:val="left"/>
        <w:pPr>
          <w:pStyle w:val="Normal"/>
          <w:tabs>
            <w:tab w:val="num" w:pos="2160" w:leader="none"/>
          </w:tabs>
          <w:ind w:left="1728" w:hanging="648"/>
        </w:pPr>
      </w:lvl>
    </w:lvlOverride>
    <w:lvlOverride w:ilvl="4">
      <w:lvl w:ilvl="0">
        <w:start w:val="1"/>
        <w:numFmt w:val="decimal"/>
        <w:suff w:val="tab"/>
        <w:lvlText w:val="%1.%2.%3.%4.%5."/>
        <w:lvlJc w:val="left"/>
        <w:pPr>
          <w:pStyle w:val="Normal"/>
          <w:tabs>
            <w:tab w:val="num" w:pos="2520" w:leader="none"/>
          </w:tabs>
          <w:ind w:left="2232" w:hanging="792"/>
        </w:pPr>
      </w:lvl>
    </w:lvlOverride>
    <w:lvlOverride w:ilvl="5">
      <w:lvl w:ilvl="0">
        <w:start w:val="1"/>
        <w:numFmt w:val="decimal"/>
        <w:suff w:val="tab"/>
        <w:lvlText w:val="%1.%2.%3.%4.%5.%6."/>
        <w:lvlJc w:val="left"/>
        <w:pPr>
          <w:pStyle w:val="Normal"/>
          <w:tabs>
            <w:tab w:val="num" w:pos="3240" w:leader="none"/>
          </w:tabs>
          <w:ind w:left="2736" w:hanging="936"/>
        </w:pPr>
      </w:lvl>
    </w:lvlOverride>
    <w:lvlOverride w:ilvl="6">
      <w:lvl w:ilvl="0">
        <w:start w:val="1"/>
        <w:numFmt w:val="decimal"/>
        <w:suff w:val="tab"/>
        <w:lvlText w:val="%1.%2.%3.%4.%5.%6.%7."/>
        <w:lvlJc w:val="left"/>
        <w:pPr>
          <w:pStyle w:val="Normal"/>
          <w:tabs>
            <w:tab w:val="num" w:pos="3600" w:leader="none"/>
          </w:tabs>
          <w:ind w:left="3240" w:hanging="1080"/>
        </w:pPr>
      </w:lvl>
    </w:lvlOverride>
    <w:lvlOverride w:ilvl="7">
      <w:lvl w:ilvl="0">
        <w:start w:val="1"/>
        <w:numFmt w:val="decimal"/>
        <w:suff w:val="tab"/>
        <w:lvlText w:val="%1.%2.%3.%4.%5.%6.%7.%8."/>
        <w:lvlJc w:val="left"/>
        <w:pPr>
          <w:pStyle w:val="Normal"/>
          <w:tabs>
            <w:tab w:val="num" w:pos="4320" w:leader="none"/>
          </w:tabs>
          <w:ind w:left="3744" w:hanging="1224"/>
        </w:pPr>
      </w:lvl>
    </w:lvlOverride>
    <w:lvlOverride w:ilvl="8">
      <w:lvl w:ilvl="0">
        <w:start w:val="1"/>
        <w:numFmt w:val="decimal"/>
        <w:suff w:val="tab"/>
        <w:lvlText w:val="%1.%2.%3.%4.%5.%6.%7.%8.%9."/>
        <w:lvlJc w:val="left"/>
        <w:pPr>
          <w:pStyle w:val="Normal"/>
          <w:tabs>
            <w:tab w:val="num" w:pos="4680" w:leader="none"/>
          </w:tabs>
          <w:ind w:left="4320" w:hanging="1440"/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widowControl w:val="off"/>
      <w:ind w:firstLine="720"/>
    </w:pPr>
    <w:rPr>
      <w:rFonts w:ascii="Arial" w:hAnsi="Arial" w:eastAsia="Calibri" w:cs="Arial"/>
      <w:lang w:val="ru-RU" w:eastAsia="ru-RU" w:bidi="ar-SA"/>
    </w:rPr>
  </w:style>
  <w:style w:type="paragraph" w:styleId="UserStyle_1">
    <w:name w:val="ConsPlusNonformat"/>
    <w:next w:val="UserStyle_1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UserStyle_2">
    <w:name w:val="ConsPlusTitle"/>
    <w:next w:val="UserStyle_2"/>
    <w:link w:val="Normal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UserStyle_3">
    <w:name w:val="ConsPlusCell"/>
    <w:next w:val="UserStyle_3"/>
    <w:link w:val="Normal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UserStyle_4">
    <w:name w:val="ConsPlusDocList"/>
    <w:next w:val="UserStyle_4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FootnoteText">
    <w:name w:val="Текст сноски"/>
    <w:basedOn w:val="Normal"/>
    <w:next w:val="FootnoteText"/>
    <w:link w:val="UserStyle_5"/>
    <w:pPr>
      <w:spacing w:after="0" w:line="240" w:lineRule="auto"/>
    </w:pPr>
    <w:rPr>
      <w:sz w:val="20"/>
      <w:szCs w:val="20"/>
    </w:rPr>
  </w:style>
  <w:style w:type="character" w:styleId="UserStyle_5">
    <w:name w:val="Текст сноски Знак"/>
    <w:next w:val="UserStyle_5"/>
    <w:link w:val="FootnoteText"/>
    <w:locked/>
    <w:rPr>
      <w:rFonts w:ascii="Calibri" w:hAnsi="Calibri"/>
      <w:lang w:val="ru-RU" w:eastAsia="en-US" w:bidi="ar-SA"/>
    </w:rPr>
  </w:style>
  <w:style w:type="character" w:styleId="FootnoteReference">
    <w:name w:val="Знак сноски"/>
    <w:next w:val="FootnoteReference"/>
    <w:link w:val="Normal"/>
    <w:rPr>
      <w:rFonts w:cs="Times New Roman"/>
      <w:vertAlign w:val="superscript"/>
    </w:rPr>
  </w:style>
  <w:style w:type="paragraph" w:styleId="Header">
    <w:name w:val="Верхний колонтитул"/>
    <w:basedOn w:val="Normal"/>
    <w:next w:val="Header"/>
    <w:link w:val="UserStyle_6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6">
    <w:name w:val="Верхний колонтитул Знак"/>
    <w:next w:val="UserStyle_6"/>
    <w:link w:val="Header"/>
    <w:locked/>
    <w:rPr>
      <w:rFonts w:ascii="Calibri" w:hAnsi="Calibri"/>
      <w:sz w:val="22"/>
      <w:szCs w:val="22"/>
      <w:lang w:val="ru-RU" w:eastAsia="en-US" w:bidi="ar-SA"/>
    </w:rPr>
  </w:style>
  <w:style w:type="paragraph" w:styleId="Footer">
    <w:name w:val="Нижний колонтитул"/>
    <w:basedOn w:val="Normal"/>
    <w:next w:val="Footer"/>
    <w:link w:val="UserStyle_7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7">
    <w:name w:val="Нижний колонтитул Знак"/>
    <w:next w:val="UserStyle_7"/>
    <w:link w:val="Footer"/>
    <w:locked/>
    <w:rPr>
      <w:rFonts w:ascii="Calibri" w:hAnsi="Calibri"/>
      <w:sz w:val="22"/>
      <w:szCs w:val="22"/>
      <w:lang w:val="ru-RU" w:eastAsia="en-US" w:bidi="ar-SA"/>
    </w:rPr>
  </w:style>
  <w:style w:type="paragraph" w:styleId="UserStyle_8">
    <w:name w:val="List Paragraph"/>
    <w:basedOn w:val="Normal"/>
    <w:next w:val="UserStyle_8"/>
    <w:link w:val="Normal"/>
    <w:pPr>
      <w:ind w:left="720"/>
      <w:contextualSpacing/>
    </w:pPr>
  </w:style>
  <w:style w:type="paragraph" w:styleId="Acetate">
    <w:name w:val="Текст выноски"/>
    <w:basedOn w:val="Normal"/>
    <w:next w:val="Acetate"/>
    <w:link w:val="UserStyle_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9">
    <w:name w:val="Текст выноски Знак"/>
    <w:next w:val="UserStyle_9"/>
    <w:link w:val="Acetate"/>
    <w:locked/>
    <w:rPr>
      <w:rFonts w:ascii="Tahoma" w:hAnsi="Tahoma" w:cs="Tahoma"/>
      <w:sz w:val="16"/>
      <w:szCs w:val="16"/>
      <w:lang w:val="ru-RU" w:eastAsia="en-US" w:bidi="ar-SA"/>
    </w:rPr>
  </w:style>
  <w:style w:type="character" w:styleId="Strong">
    <w:name w:val="Строгий"/>
    <w:next w:val="Strong"/>
    <w:link w:val="Normal"/>
    <w:qFormat/>
    <w:rPr>
      <w:rFonts w:cs="Times New Roman"/>
      <w:b/>
      <w:bCs/>
    </w:rPr>
  </w:style>
  <w:style w:type="character" w:styleId="Hyperlink">
    <w:name w:val="Гиперссылка"/>
    <w:next w:val="Hyperlink"/>
    <w:link w:val="Normal"/>
    <w:rPr>
      <w:rFonts w:cs="Times New Roman"/>
      <w:color w:val="0000ff"/>
      <w:u w:val="single"/>
    </w:rPr>
  </w:style>
  <w:style w:type="paragraph" w:styleId="BodyTextIndent2">
    <w:name w:val="Основной текст с отступом 2"/>
    <w:basedOn w:val="Normal"/>
    <w:next w:val="BodyTextIndent2"/>
    <w:link w:val="UserStyle_10"/>
    <w:semiHidden/>
    <w:pPr>
      <w:spacing w:after="0" w:line="240" w:lineRule="auto"/>
      <w:ind w:firstLine="540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0">
    <w:name w:val="Основной текст с отступом 2 Знак"/>
    <w:next w:val="UserStyle_10"/>
    <w:link w:val="BodyTextIndent2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">
    <w:name w:val="Основной текст"/>
    <w:basedOn w:val="Normal"/>
    <w:next w:val="BodyText"/>
    <w:link w:val="UserStyle_11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1">
    <w:name w:val="Основной текст Знак"/>
    <w:next w:val="UserStyle_11"/>
    <w:link w:val="BodyText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Indent3">
    <w:name w:val="Основной текст с отступом 3"/>
    <w:basedOn w:val="Normal"/>
    <w:next w:val="BodyTextIndent3"/>
    <w:link w:val="UserStyle_12"/>
    <w:semiHidden/>
    <w:pPr>
      <w:spacing w:after="0" w:line="240" w:lineRule="auto"/>
      <w:ind w:firstLine="540"/>
      <w:jc w:val="both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2">
    <w:name w:val="Основной текст с отступом 3 Знак"/>
    <w:next w:val="UserStyle_12"/>
    <w:link w:val="BodyTextIndent3"/>
    <w:semiHidden/>
    <w:locked/>
    <w:rPr>
      <w:rFonts w:eastAsia="Calibri"/>
      <w:sz w:val="28"/>
      <w:szCs w:val="24"/>
      <w:lang w:val="ru-RU" w:eastAsia="ru-RU" w:bidi="ar-SA"/>
    </w:rPr>
  </w:style>
  <w:style w:type="character" w:styleId="UserStyle_13">
    <w:name w:val=" Знак Знак6"/>
    <w:next w:val="UserStyle_13"/>
    <w:link w:val="Normal"/>
    <w:rPr>
      <w:lang w:val="ru-RU" w:eastAsia="ru-RU" w:bidi="ar-SA"/>
    </w:rPr>
  </w:style>
  <w:style w:type="paragraph" w:styleId="179">
    <w:name w:val="Абзац списка"/>
    <w:basedOn w:val="Normal"/>
    <w:next w:val="179"/>
    <w:link w:val="Normal"/>
    <w:qFormat/>
    <w:pPr>
      <w:ind w:left="720"/>
      <w:contextualSpacing/>
    </w:pPr>
    <w:rPr>
      <w:rFonts w:eastAsia="Calibri"/>
    </w:rPr>
  </w:style>
  <w:style w:type="paragraph" w:styleId="UserStyle_14">
    <w:name w:val="punct"/>
    <w:basedOn w:val="Normal"/>
    <w:next w:val="UserStyle_14"/>
    <w:link w:val="Normal"/>
    <w:pPr>
      <w:numPr>
        <w:numId w:val="4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UserStyle_15">
    <w:name w:val="subpunct"/>
    <w:basedOn w:val="Normal"/>
    <w:next w:val="UserStyle_15"/>
    <w:link w:val="Normal"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/>
      <w:sz w:val="26"/>
      <w:szCs w:val="26"/>
      <w:lang w:val="en-US" w:eastAsia="ru-RU"/>
    </w:rPr>
  </w:style>
  <w:style w:type="paragraph" w:styleId="UserStyle_16">
    <w:name w:val="lst_m"/>
    <w:basedOn w:val="Normal"/>
    <w:next w:val="UserStyle_16"/>
    <w:link w:val="Normal"/>
    <w:pPr>
      <w:numPr>
        <w:numId w:val="5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0"/>
      <w:lang w:val="en-US" w:eastAsia="ru-RU"/>
    </w:rPr>
  </w:style>
  <w:style w:type="table" w:styleId="TableGrid">
    <w:name w:val="Сетка таблицы"/>
    <w:basedOn w:val="TableNormal"/>
    <w:next w:val="TableGrid"/>
    <w:link w:val="Normal"/>
    <w:rPr>
      <w:lang w:val="ru-RU" w:eastAsia="ru-RU" w:bidi="ar-SA"/>
    </w:rPr>
  </w:style>
  <w:style w:type="character" w:styleId="PageNumber">
    <w:name w:val="Номер страницы"/>
    <w:basedOn w:val="NormalCharacter"/>
    <w:next w:val="PageNumber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3731</Characters>
  <CharactersWithSpaces>4377</CharactersWithSpaces>
  <Company>Минэкономразвития</Company>
  <DocSecurity>0</DocSecurity>
  <HyperlinksChanged>false</HyperlinksChanged>
  <Lines>31</Lines>
  <Pages>2</Pages>
  <Paragraphs>8</Paragraphs>
  <ScaleCrop>false</ScaleCrop>
  <SharedDoc>false</SharedDoc>
  <Template>Normal</Template>
  <Words>654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viktor.feoktistov</cp:lastModifiedBy>
  <cp:revision>20</cp:revision>
  <dcterms:created xsi:type="dcterms:W3CDTF">2012-03-26T12:36:00Z</dcterms:created>
  <dcterms:modified xsi:type="dcterms:W3CDTF">2014-10-31T08:59:00Z</dcterms:modified>
  <cp:version>983040</cp:version>
</cp:coreProperties>
</file>